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21"/>
          <w:shd w:val="clear" w:fill="auto"/>
        </w:rPr>
      </w:pPr>
    </w:p>
    <w:p>
      <w:pPr>
        <w:keepNext/>
        <w:keepLines/>
        <w:spacing w:before="340" w:after="330" w:line="578" w:lineRule="auto"/>
        <w:ind w:left="0" w:right="0" w:firstLine="0"/>
        <w:jc w:val="center"/>
        <w:rPr>
          <w:rFonts w:ascii="仿宋" w:hAnsi="仿宋" w:eastAsia="仿宋" w:cs="仿宋"/>
          <w:b/>
          <w:color w:val="auto"/>
          <w:spacing w:val="0"/>
          <w:position w:val="0"/>
          <w:sz w:val="72"/>
          <w:shd w:val="clear" w:fill="auto"/>
        </w:rPr>
      </w:pPr>
      <w:r>
        <w:rPr>
          <w:rFonts w:ascii="仿宋" w:hAnsi="仿宋" w:eastAsia="仿宋" w:cs="仿宋"/>
          <w:b/>
          <w:color w:val="auto"/>
          <w:spacing w:val="0"/>
          <w:position w:val="0"/>
          <w:sz w:val="72"/>
          <w:shd w:val="clear" w:fill="auto"/>
        </w:rPr>
        <w:t>山东省互联网营业场所上网服务管理系统安装文档</w:t>
      </w: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仿宋" w:hAnsi="仿宋" w:eastAsia="仿宋" w:cs="仿宋"/>
          <w:color w:val="auto"/>
          <w:spacing w:val="0"/>
          <w:position w:val="0"/>
          <w:sz w:val="21"/>
          <w:shd w:val="clear" w:fill="auto"/>
        </w:rPr>
      </w:pP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仿宋" w:hAnsi="仿宋" w:eastAsia="仿宋" w:cs="仿宋"/>
          <w:color w:val="auto"/>
          <w:spacing w:val="0"/>
          <w:position w:val="0"/>
          <w:sz w:val="21"/>
          <w:shd w:val="clear" w:fill="auto"/>
        </w:rPr>
      </w:pP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仿宋" w:hAnsi="仿宋" w:eastAsia="仿宋" w:cs="仿宋"/>
          <w:color w:val="auto"/>
          <w:spacing w:val="0"/>
          <w:position w:val="0"/>
          <w:sz w:val="21"/>
          <w:shd w:val="clear" w:fill="auto"/>
        </w:rPr>
      </w:pP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仿宋" w:hAnsi="仿宋" w:eastAsia="仿宋" w:cs="仿宋"/>
          <w:color w:val="auto"/>
          <w:spacing w:val="0"/>
          <w:position w:val="0"/>
          <w:sz w:val="21"/>
          <w:shd w:val="clear" w:fill="auto"/>
        </w:rPr>
      </w:pP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仿宋" w:hAnsi="仿宋" w:eastAsia="仿宋" w:cs="仿宋"/>
          <w:color w:val="auto"/>
          <w:spacing w:val="0"/>
          <w:position w:val="0"/>
          <w:sz w:val="21"/>
          <w:shd w:val="clear" w:fill="auto"/>
        </w:rPr>
      </w:pP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仿宋" w:hAnsi="仿宋" w:eastAsia="仿宋" w:cs="仿宋"/>
          <w:color w:val="auto"/>
          <w:spacing w:val="0"/>
          <w:position w:val="0"/>
          <w:sz w:val="21"/>
          <w:shd w:val="clear" w:fill="auto"/>
        </w:rPr>
      </w:pPr>
    </w:p>
    <w:p>
      <w:pPr>
        <w:widowControl w:val="0"/>
        <w:spacing w:before="0" w:after="0" w:line="240" w:lineRule="auto"/>
        <w:ind w:left="0" w:right="0" w:firstLine="0"/>
        <w:jc w:val="center"/>
        <w:rPr>
          <w:rFonts w:ascii="仿宋" w:hAnsi="仿宋" w:eastAsia="仿宋" w:cs="仿宋"/>
          <w:color w:val="auto"/>
          <w:spacing w:val="0"/>
          <w:position w:val="0"/>
          <w:sz w:val="21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44"/>
          <w:shd w:val="clear" w:fill="auto"/>
        </w:rPr>
        <w:t>20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44"/>
          <w:shd w:val="clear" w:fill="auto"/>
          <w:lang w:val="en-US" w:eastAsia="zh-CN"/>
        </w:rPr>
        <w:t>22</w:t>
      </w:r>
      <w:r>
        <w:rPr>
          <w:rFonts w:ascii="仿宋" w:hAnsi="仿宋" w:eastAsia="仿宋" w:cs="仿宋"/>
          <w:color w:val="auto"/>
          <w:spacing w:val="0"/>
          <w:position w:val="0"/>
          <w:sz w:val="44"/>
          <w:shd w:val="clear" w:fill="auto"/>
        </w:rPr>
        <w:t>年修订版本</w:t>
      </w: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仿宋" w:hAnsi="仿宋" w:eastAsia="仿宋" w:cs="仿宋"/>
          <w:color w:val="auto"/>
          <w:spacing w:val="0"/>
          <w:position w:val="0"/>
          <w:sz w:val="21"/>
          <w:shd w:val="clear" w:fill="auto"/>
        </w:rPr>
      </w:pP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仿宋" w:hAnsi="仿宋" w:eastAsia="仿宋" w:cs="仿宋"/>
          <w:color w:val="auto"/>
          <w:spacing w:val="0"/>
          <w:position w:val="0"/>
          <w:sz w:val="21"/>
          <w:shd w:val="clear" w:fill="auto"/>
        </w:rPr>
      </w:pP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仿宋" w:hAnsi="仿宋" w:eastAsia="仿宋" w:cs="仿宋"/>
          <w:color w:val="auto"/>
          <w:spacing w:val="0"/>
          <w:position w:val="0"/>
          <w:sz w:val="21"/>
          <w:shd w:val="clear" w:fill="auto"/>
        </w:rPr>
      </w:pP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仿宋" w:hAnsi="仿宋" w:eastAsia="仿宋" w:cs="仿宋"/>
          <w:color w:val="auto"/>
          <w:spacing w:val="0"/>
          <w:position w:val="0"/>
          <w:sz w:val="21"/>
          <w:shd w:val="clear" w:fill="auto"/>
        </w:rPr>
      </w:pP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仿宋" w:hAnsi="仿宋" w:eastAsia="仿宋" w:cs="仿宋"/>
          <w:color w:val="auto"/>
          <w:spacing w:val="0"/>
          <w:position w:val="0"/>
          <w:sz w:val="21"/>
          <w:shd w:val="clear" w:fill="auto"/>
        </w:rPr>
      </w:pP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仿宋" w:hAnsi="仿宋" w:eastAsia="仿宋" w:cs="仿宋"/>
          <w:color w:val="auto"/>
          <w:spacing w:val="0"/>
          <w:position w:val="0"/>
          <w:sz w:val="21"/>
          <w:shd w:val="clear" w:fill="auto"/>
        </w:rPr>
      </w:pP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仿宋" w:hAnsi="仿宋" w:eastAsia="仿宋" w:cs="仿宋"/>
          <w:color w:val="auto"/>
          <w:spacing w:val="0"/>
          <w:position w:val="0"/>
          <w:sz w:val="21"/>
          <w:shd w:val="clear" w:fill="auto"/>
        </w:rPr>
      </w:pP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仿宋" w:hAnsi="仿宋" w:eastAsia="仿宋" w:cs="仿宋"/>
          <w:color w:val="auto"/>
          <w:spacing w:val="0"/>
          <w:position w:val="0"/>
          <w:sz w:val="21"/>
          <w:shd w:val="clear" w:fill="auto"/>
        </w:rPr>
      </w:pP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仿宋" w:hAnsi="仿宋" w:eastAsia="仿宋" w:cs="仿宋"/>
          <w:color w:val="auto"/>
          <w:spacing w:val="0"/>
          <w:position w:val="0"/>
          <w:sz w:val="21"/>
          <w:shd w:val="clear" w:fill="auto"/>
        </w:rPr>
      </w:pP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仿宋" w:hAnsi="仿宋" w:eastAsia="仿宋" w:cs="仿宋"/>
          <w:color w:val="auto"/>
          <w:spacing w:val="0"/>
          <w:position w:val="0"/>
          <w:sz w:val="21"/>
          <w:shd w:val="clear" w:fill="auto"/>
        </w:rPr>
      </w:pP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仿宋" w:hAnsi="仿宋" w:eastAsia="仿宋" w:cs="仿宋"/>
          <w:color w:val="auto"/>
          <w:spacing w:val="0"/>
          <w:position w:val="0"/>
          <w:sz w:val="21"/>
          <w:shd w:val="clear" w:fill="auto"/>
        </w:rPr>
      </w:pP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仿宋" w:hAnsi="仿宋" w:eastAsia="仿宋" w:cs="仿宋"/>
          <w:color w:val="auto"/>
          <w:spacing w:val="0"/>
          <w:position w:val="0"/>
          <w:sz w:val="21"/>
          <w:shd w:val="clear" w:fill="auto"/>
        </w:rPr>
      </w:pP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仿宋" w:hAnsi="仿宋" w:eastAsia="仿宋" w:cs="仿宋"/>
          <w:color w:val="auto"/>
          <w:spacing w:val="0"/>
          <w:position w:val="0"/>
          <w:sz w:val="21"/>
          <w:shd w:val="clear" w:fill="auto"/>
        </w:rPr>
      </w:pPr>
    </w:p>
    <w:p>
      <w:pPr>
        <w:widowControl w:val="0"/>
        <w:spacing w:before="0" w:after="0" w:line="240" w:lineRule="auto"/>
        <w:ind w:left="0" w:right="0" w:firstLine="0"/>
        <w:jc w:val="center"/>
        <w:rPr>
          <w:rFonts w:ascii="仿宋" w:hAnsi="仿宋" w:eastAsia="仿宋" w:cs="仿宋"/>
          <w:color w:val="auto"/>
          <w:spacing w:val="0"/>
          <w:position w:val="0"/>
          <w:sz w:val="21"/>
          <w:shd w:val="clear" w:fill="auto"/>
        </w:rPr>
      </w:pP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仿宋" w:hAnsi="仿宋" w:eastAsia="仿宋" w:cs="仿宋"/>
          <w:color w:val="auto"/>
          <w:spacing w:val="0"/>
          <w:position w:val="0"/>
          <w:sz w:val="21"/>
          <w:shd w:val="clear" w:fill="auto"/>
        </w:rPr>
      </w:pP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仿宋" w:hAnsi="仿宋" w:eastAsia="仿宋" w:cs="仿宋"/>
          <w:color w:val="auto"/>
          <w:spacing w:val="0"/>
          <w:position w:val="0"/>
          <w:sz w:val="44"/>
          <w:shd w:val="clear" w:fill="auto"/>
        </w:rPr>
      </w:pP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仿宋" w:hAnsi="仿宋" w:eastAsia="仿宋" w:cs="仿宋"/>
          <w:color w:val="auto"/>
          <w:spacing w:val="0"/>
          <w:position w:val="0"/>
          <w:sz w:val="21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21"/>
          <w:shd w:val="clear" w:fill="auto"/>
        </w:rPr>
        <w:t xml:space="preserve"> </w:t>
      </w:r>
    </w:p>
    <w:p>
      <w:pPr>
        <w:widowControl w:val="0"/>
        <w:spacing w:before="0" w:after="0" w:line="240" w:lineRule="auto"/>
        <w:ind w:left="0" w:right="0" w:firstLine="0"/>
        <w:jc w:val="center"/>
        <w:rPr>
          <w:rFonts w:ascii="仿宋" w:hAnsi="仿宋" w:eastAsia="仿宋" w:cs="仿宋"/>
          <w:color w:val="auto"/>
          <w:spacing w:val="0"/>
          <w:position w:val="0"/>
          <w:sz w:val="21"/>
          <w:shd w:val="clear" w:fill="auto"/>
        </w:rPr>
      </w:pP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仿宋" w:hAnsi="仿宋" w:eastAsia="仿宋" w:cs="仿宋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仿宋" w:hAnsi="仿宋" w:eastAsia="仿宋" w:cs="仿宋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仿宋" w:hAnsi="仿宋" w:eastAsia="仿宋" w:cs="仿宋"/>
          <w:b/>
          <w:color w:val="auto"/>
          <w:spacing w:val="0"/>
          <w:position w:val="0"/>
          <w:sz w:val="32"/>
          <w:shd w:val="clear" w:fill="auto"/>
        </w:rPr>
        <w:t>目录</w:t>
      </w: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</w:p>
    <w:p>
      <w:pPr>
        <w:keepNext/>
        <w:keepLines/>
        <w:spacing w:before="340" w:after="330" w:line="578" w:lineRule="auto"/>
        <w:ind w:left="0" w:right="0" w:firstLine="0"/>
        <w:jc w:val="both"/>
        <w:rPr>
          <w:rFonts w:ascii="仿宋" w:hAnsi="仿宋" w:eastAsia="仿宋" w:cs="仿宋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仿宋" w:hAnsi="仿宋" w:eastAsia="仿宋" w:cs="仿宋"/>
          <w:b/>
          <w:color w:val="auto"/>
          <w:spacing w:val="0"/>
          <w:position w:val="0"/>
          <w:sz w:val="32"/>
          <w:shd w:val="clear" w:fill="auto"/>
        </w:rPr>
        <w:t>一、概述</w:t>
      </w:r>
    </w:p>
    <w:p>
      <w:pPr>
        <w:spacing w:before="0" w:after="0" w:line="360" w:lineRule="auto"/>
        <w:ind w:left="0" w:right="0" w:firstLine="64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山东省互联网上网服务营业场所管理系统分为两个部分：场所端和场所管理中心端。其中，场所端分为两个部分：场所服务端和场所客户端。</w:t>
      </w:r>
    </w:p>
    <w:p>
      <w:pPr>
        <w:spacing w:before="0" w:after="0" w:line="360" w:lineRule="auto"/>
        <w:ind w:left="0" w:right="0" w:firstLine="64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本文档用于指导场所端的安装以及对应参数的填写。</w:t>
      </w:r>
    </w:p>
    <w:p>
      <w:pPr>
        <w:keepNext/>
        <w:keepLines/>
        <w:spacing w:before="340" w:after="330" w:line="578" w:lineRule="auto"/>
        <w:ind w:left="0" w:right="0" w:firstLine="0"/>
        <w:jc w:val="both"/>
        <w:rPr>
          <w:rFonts w:ascii="仿宋" w:hAnsi="仿宋" w:eastAsia="仿宋" w:cs="仿宋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仿宋" w:hAnsi="仿宋" w:eastAsia="仿宋" w:cs="仿宋"/>
          <w:b/>
          <w:color w:val="auto"/>
          <w:spacing w:val="0"/>
          <w:position w:val="0"/>
          <w:sz w:val="32"/>
          <w:shd w:val="clear" w:fill="auto"/>
        </w:rPr>
        <w:t>二、场所服务端安装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color w:val="FF0000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hint="eastAsia" w:ascii="仿宋" w:hAnsi="仿宋" w:eastAsia="仿宋" w:cs="仿宋"/>
          <w:color w:val="FF0000"/>
          <w:spacing w:val="0"/>
          <w:position w:val="0"/>
          <w:sz w:val="32"/>
          <w:shd w:val="clear" w:fill="auto"/>
          <w:lang w:val="en-US" w:eastAsia="zh-CN"/>
        </w:rPr>
        <w:t>1、服务端安装：</w:t>
      </w:r>
    </w:p>
    <w:p>
      <w:pPr>
        <w:spacing w:before="0" w:after="0" w:line="360" w:lineRule="auto"/>
        <w:ind w:left="0" w:right="0" w:firstLine="640"/>
        <w:jc w:val="both"/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</w:pPr>
      <w:r>
        <w:rPr>
          <w:rFonts w:ascii="仿宋" w:hAnsi="仿宋" w:eastAsia="仿宋" w:cs="仿宋"/>
          <w:b/>
          <w:bCs/>
          <w:color w:val="C00000"/>
          <w:spacing w:val="0"/>
          <w:position w:val="0"/>
          <w:sz w:val="32"/>
          <w:shd w:val="clear" w:fill="auto"/>
        </w:rPr>
        <w:t>服务端安装位置：服务端</w:t>
      </w:r>
      <w:r>
        <w:rPr>
          <w:rFonts w:hint="eastAsia" w:ascii="仿宋" w:hAnsi="仿宋" w:eastAsia="仿宋" w:cs="仿宋"/>
          <w:b/>
          <w:bCs/>
          <w:color w:val="C00000"/>
          <w:spacing w:val="0"/>
          <w:position w:val="0"/>
          <w:sz w:val="32"/>
          <w:shd w:val="clear" w:fill="auto"/>
          <w:lang w:val="en-US" w:eastAsia="zh-CN"/>
        </w:rPr>
        <w:t>必须</w:t>
      </w:r>
      <w:r>
        <w:rPr>
          <w:rFonts w:ascii="仿宋" w:hAnsi="仿宋" w:eastAsia="仿宋" w:cs="仿宋"/>
          <w:b/>
          <w:bCs/>
          <w:color w:val="C00000"/>
          <w:spacing w:val="0"/>
          <w:position w:val="0"/>
          <w:sz w:val="32"/>
          <w:shd w:val="clear" w:fill="auto"/>
        </w:rPr>
        <w:t>安装在收费机上</w:t>
      </w:r>
      <w:r>
        <w:rPr>
          <w:rFonts w:hint="eastAsia" w:ascii="仿宋" w:hAnsi="仿宋" w:eastAsia="仿宋" w:cs="仿宋"/>
          <w:b/>
          <w:bCs/>
          <w:color w:val="C00000"/>
          <w:spacing w:val="0"/>
          <w:position w:val="0"/>
          <w:sz w:val="32"/>
          <w:shd w:val="clear" w:fill="auto"/>
          <w:lang w:eastAsia="zh-CN"/>
        </w:rPr>
        <w:t>。</w:t>
      </w:r>
    </w:p>
    <w:p>
      <w:pPr>
        <w:spacing w:before="0" w:after="0" w:line="360" w:lineRule="auto"/>
        <w:ind w:left="0" w:right="0" w:firstLine="64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双击运行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FF0000"/>
          <w:spacing w:val="0"/>
          <w:position w:val="0"/>
          <w:sz w:val="32"/>
          <w:shd w:val="clear" w:fill="auto"/>
        </w:rPr>
        <w:t>文旅通服务端</w:t>
      </w:r>
      <w:r>
        <w:rPr>
          <w:rFonts w:ascii="仿宋" w:hAnsi="仿宋" w:eastAsia="仿宋" w:cs="仿宋"/>
          <w:color w:val="FF0000"/>
          <w:spacing w:val="0"/>
          <w:position w:val="0"/>
          <w:sz w:val="32"/>
          <w:shd w:val="clear" w:fill="auto"/>
        </w:rPr>
        <w:t>.exe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 xml:space="preserve"> 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程序，进入服务端安装向导。</w:t>
      </w: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drawing>
          <wp:inline distT="0" distB="0" distL="114300" distR="114300">
            <wp:extent cx="5198745" cy="2713990"/>
            <wp:effectExtent l="0" t="0" r="1905" b="10160"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rcRect l="566" t="804" r="831" b="1011"/>
                    <a:stretch>
                      <a:fillRect/>
                    </a:stretch>
                  </pic:blipFill>
                  <pic:spPr>
                    <a:xfrm>
                      <a:off x="0" y="0"/>
                      <a:ext cx="5198745" cy="27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>点选“已阅读并同意《软件产品最终用户许可协议》”，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直接点击“下一步”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  <w:t>；</w:t>
      </w:r>
    </w:p>
    <w:p>
      <w:pPr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  <w:drawing>
          <wp:inline distT="0" distB="0" distL="114300" distR="114300">
            <wp:extent cx="4758055" cy="2495550"/>
            <wp:effectExtent l="0" t="0" r="4445" b="0"/>
            <wp:docPr id="4" name="图片 4" descr="164620102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46201021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805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>建议安装目录选取非系统盘安装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，继续点击“下一步”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  <w:t>，</w:t>
      </w:r>
    </w:p>
    <w:p>
      <w:pPr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  <w:drawing>
          <wp:inline distT="0" distB="0" distL="114300" distR="114300">
            <wp:extent cx="4796155" cy="2512060"/>
            <wp:effectExtent l="0" t="0" r="4445" b="2540"/>
            <wp:docPr id="5" name="图片 5" descr="72d8f118827de979db57b256249a2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2d8f118827de979db57b256249a29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96155" cy="251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点击“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>完成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”，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>安装完毕。</w:t>
      </w:r>
    </w:p>
    <w:p>
      <w:pPr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  <w:drawing>
          <wp:inline distT="0" distB="0" distL="114300" distR="114300">
            <wp:extent cx="4844415" cy="2543175"/>
            <wp:effectExtent l="0" t="0" r="13335" b="9525"/>
            <wp:docPr id="6" name="图片 6" descr="640e54d0b8226ef4e789a5d01508e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40e54d0b8226ef4e789a5d01508ed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441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>2、服务端注册：</w:t>
      </w:r>
    </w:p>
    <w:p>
      <w:pPr>
        <w:spacing w:before="0" w:after="0" w:line="360" w:lineRule="auto"/>
        <w:ind w:left="0" w:right="0" w:firstLine="64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安装完毕，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>打开服务端界面，点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选“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>网吧信息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”，并点击“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>变更注册信息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”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>弹出“软件注册界面”；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  <w:drawing>
          <wp:inline distT="0" distB="0" distL="114300" distR="114300">
            <wp:extent cx="5269865" cy="2062480"/>
            <wp:effectExtent l="0" t="0" r="6985" b="13970"/>
            <wp:docPr id="7" name="图片 7" descr="164620465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46204653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uto"/>
        <w:ind w:left="0" w:right="0" w:firstLine="64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注册信息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  <w:t>：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需要完整填入：营业场所编码、营业场所序列号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序列号为网吧唯一有效，且使用后需要重新生成。</w:t>
      </w:r>
    </w:p>
    <w:p>
      <w:pPr>
        <w:spacing w:before="0" w:after="0" w:line="360" w:lineRule="auto"/>
        <w:ind w:left="0" w:right="0" w:firstLine="0"/>
        <w:jc w:val="both"/>
        <w:rPr>
          <w:rFonts w:ascii="仿宋" w:hAnsi="仿宋" w:eastAsia="仿宋" w:cs="仿宋"/>
          <w:color w:val="FF0000"/>
          <w:spacing w:val="0"/>
          <w:position w:val="0"/>
          <w:sz w:val="32"/>
          <w:shd w:val="clear" w:fill="auto"/>
        </w:rPr>
      </w:pPr>
      <w:r>
        <w:rPr>
          <w:rFonts w:hint="eastAsia" w:ascii="仿宋" w:hAnsi="仿宋" w:eastAsia="仿宋" w:cs="仿宋"/>
          <w:color w:val="FF0000"/>
          <w:spacing w:val="0"/>
          <w:position w:val="0"/>
          <w:sz w:val="32"/>
          <w:shd w:val="clear" w:fill="auto"/>
          <w:lang w:val="en-US" w:eastAsia="zh-CN"/>
        </w:rPr>
        <w:t>网吧</w:t>
      </w:r>
      <w:r>
        <w:rPr>
          <w:rFonts w:ascii="仿宋" w:hAnsi="仿宋" w:eastAsia="仿宋" w:cs="仿宋"/>
          <w:color w:val="FF0000"/>
          <w:spacing w:val="0"/>
          <w:position w:val="0"/>
          <w:sz w:val="32"/>
          <w:shd w:val="clear" w:fill="auto"/>
        </w:rPr>
        <w:t>编码：请联系文化部门或者技术人员获取</w:t>
      </w:r>
    </w:p>
    <w:p>
      <w:pPr>
        <w:spacing w:before="0" w:after="0" w:line="360" w:lineRule="auto"/>
        <w:ind w:left="0" w:right="0" w:firstLine="0"/>
        <w:jc w:val="both"/>
        <w:rPr>
          <w:rFonts w:ascii="仿宋" w:hAnsi="仿宋" w:eastAsia="仿宋" w:cs="仿宋"/>
          <w:color w:val="FF0000"/>
          <w:spacing w:val="0"/>
          <w:position w:val="0"/>
          <w:sz w:val="32"/>
          <w:shd w:val="clear" w:fill="auto"/>
        </w:rPr>
      </w:pPr>
      <w:r>
        <w:rPr>
          <w:rFonts w:ascii="仿宋" w:hAnsi="仿宋" w:eastAsia="仿宋" w:cs="仿宋"/>
          <w:color w:val="FF0000"/>
          <w:spacing w:val="0"/>
          <w:position w:val="0"/>
          <w:sz w:val="32"/>
          <w:shd w:val="clear" w:fill="auto"/>
        </w:rPr>
        <w:t>序列号：请联系文化部门</w:t>
      </w:r>
      <w:r>
        <w:rPr>
          <w:rFonts w:hint="eastAsia" w:ascii="仿宋" w:hAnsi="仿宋" w:eastAsia="仿宋" w:cs="仿宋"/>
          <w:color w:val="FF0000"/>
          <w:spacing w:val="0"/>
          <w:position w:val="0"/>
          <w:sz w:val="32"/>
          <w:shd w:val="clear" w:fill="auto"/>
          <w:lang w:val="en-US" w:eastAsia="zh-CN"/>
        </w:rPr>
        <w:t>或</w:t>
      </w:r>
      <w:r>
        <w:rPr>
          <w:rFonts w:ascii="仿宋" w:hAnsi="仿宋" w:eastAsia="仿宋" w:cs="仿宋"/>
          <w:color w:val="FF0000"/>
          <w:spacing w:val="0"/>
          <w:position w:val="0"/>
          <w:sz w:val="32"/>
          <w:shd w:val="clear" w:fill="auto"/>
        </w:rPr>
        <w:t>技术人员获取</w:t>
      </w:r>
    </w:p>
    <w:p>
      <w:pPr>
        <w:spacing w:before="0" w:after="0" w:line="360" w:lineRule="auto"/>
        <w:ind w:left="0" w:right="0" w:firstLine="64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所有信息正确填写后，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>点取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“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>点击注册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”，即进入监管平台网吧主界面。</w:t>
      </w:r>
    </w:p>
    <w:p>
      <w:pPr>
        <w:spacing w:before="0" w:after="0" w:line="360" w:lineRule="auto"/>
        <w:ind w:left="0" w:right="0" w:firstLine="64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仿宋" w:hAnsi="仿宋" w:eastAsia="仿宋" w:cs="仿宋"/>
          <w:color w:val="FF0000"/>
          <w:spacing w:val="0"/>
          <w:position w:val="0"/>
          <w:sz w:val="32"/>
          <w:shd w:val="clear" w:fill="auto"/>
          <w:lang w:val="en-US" w:eastAsia="zh-CN"/>
        </w:rPr>
        <w:t>注意</w:t>
      </w:r>
      <w:r>
        <w:rPr>
          <w:rFonts w:ascii="仿宋" w:hAnsi="仿宋" w:eastAsia="仿宋" w:cs="仿宋"/>
          <w:color w:val="FF0000"/>
          <w:spacing w:val="0"/>
          <w:position w:val="0"/>
          <w:sz w:val="32"/>
          <w:shd w:val="clear" w:fill="auto"/>
        </w:rPr>
        <w:t>事项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：安装服务端的电脑如果安装360等其他杀毒软件的，请将文化监管软件程序加入到信任区，避免出现杀软误报、误杀导致文化监管软件无法启动运行。</w:t>
      </w:r>
    </w:p>
    <w:p>
      <w:pPr>
        <w:keepNext/>
        <w:keepLines/>
        <w:spacing w:before="340" w:after="330" w:line="578" w:lineRule="auto"/>
        <w:ind w:left="0" w:right="0" w:firstLine="0"/>
        <w:jc w:val="both"/>
        <w:rPr>
          <w:rFonts w:ascii="仿宋" w:hAnsi="仿宋" w:eastAsia="仿宋" w:cs="仿宋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仿宋" w:hAnsi="仿宋" w:eastAsia="仿宋" w:cs="仿宋"/>
          <w:b/>
          <w:color w:val="auto"/>
          <w:spacing w:val="0"/>
          <w:position w:val="0"/>
          <w:sz w:val="32"/>
          <w:shd w:val="clear" w:fill="auto"/>
        </w:rPr>
        <w:t>三、场所客户端安装</w:t>
      </w: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FF0000"/>
          <w:spacing w:val="0"/>
          <w:position w:val="0"/>
          <w:sz w:val="32"/>
          <w:shd w:val="clear" w:fill="auto"/>
        </w:rPr>
      </w:pPr>
      <w:r>
        <w:rPr>
          <w:rFonts w:ascii="仿宋" w:hAnsi="仿宋" w:eastAsia="仿宋" w:cs="仿宋"/>
          <w:color w:val="FF0000"/>
          <w:spacing w:val="0"/>
          <w:position w:val="0"/>
          <w:sz w:val="32"/>
          <w:shd w:val="clear" w:fill="auto"/>
        </w:rPr>
        <w:t>客户端安装位置：安装在客户机上的</w:t>
      </w:r>
    </w:p>
    <w:p>
      <w:pPr>
        <w:spacing w:before="0" w:after="0" w:line="360" w:lineRule="auto"/>
        <w:ind w:left="0" w:right="0" w:firstLine="64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采用推送方式安装，维护人员通过现有的维护通道，无盘，客户机的开机启动项，把安装程序自动投放到开机的客户机上，并运行命令：</w:t>
      </w:r>
    </w:p>
    <w:p>
      <w:pPr>
        <w:spacing w:before="0" w:after="0" w:line="360" w:lineRule="auto"/>
        <w:ind w:left="0" w:right="0" w:firstLine="640"/>
        <w:jc w:val="both"/>
        <w:rPr>
          <w:rFonts w:hint="default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</w:rPr>
        <w:t>文旅通客户端正式版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.exe xxxxxxxxxx(营业场所编号)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 xml:space="preserve"> 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空格xxx.xxx.xxx.xxx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>:59041</w:t>
      </w:r>
    </w:p>
    <w:p>
      <w:pPr>
        <w:spacing w:before="0" w:after="0" w:line="36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其中，</w:t>
      </w:r>
      <w:r>
        <w:rPr>
          <w:rFonts w:ascii="仿宋" w:hAnsi="仿宋" w:eastAsia="仿宋" w:cs="仿宋"/>
          <w:color w:val="FF0000"/>
          <w:spacing w:val="0"/>
          <w:position w:val="0"/>
          <w:sz w:val="32"/>
          <w:shd w:val="clear" w:fill="auto"/>
        </w:rPr>
        <w:t>xxxxxxxxxx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为文化监管系统</w:t>
      </w:r>
      <w:bookmarkStart w:id="0" w:name="_GoBack"/>
      <w:bookmarkEnd w:id="0"/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中的“</w:t>
      </w:r>
      <w:r>
        <w:rPr>
          <w:rFonts w:ascii="仿宋" w:hAnsi="仿宋" w:eastAsia="仿宋" w:cs="仿宋"/>
          <w:color w:val="FF0000"/>
          <w:spacing w:val="0"/>
          <w:position w:val="0"/>
          <w:sz w:val="32"/>
          <w:shd w:val="clear" w:fill="auto"/>
        </w:rPr>
        <w:t>营业场所编号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”</w:t>
      </w:r>
      <w:r>
        <w:rPr>
          <w:rFonts w:ascii="仿宋" w:hAnsi="仿宋" w:eastAsia="仿宋" w:cs="仿宋"/>
          <w:color w:val="FF0000"/>
          <w:spacing w:val="0"/>
          <w:position w:val="0"/>
          <w:sz w:val="32"/>
          <w:shd w:val="clear" w:fill="auto"/>
        </w:rPr>
        <w:t>xxx.xxx.xxx.xxx为吧台端内网IP地址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（执行参数）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>59041为网吧吧台端口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，如有需要请及时咨询技术客服。</w:t>
      </w:r>
    </w:p>
    <w:p>
      <w:pPr>
        <w:spacing w:before="0" w:after="0" w:line="36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在命令中客户端、营业场所编号中需在英文输入法下键入空格。</w:t>
      </w:r>
    </w:p>
    <w:p>
      <w:pPr>
        <w:spacing w:before="0" w:after="0" w:line="360" w:lineRule="auto"/>
        <w:ind w:left="0" w:right="0" w:firstLine="64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命令运行完毕后，客户端自动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>安装并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运行。</w:t>
      </w:r>
    </w:p>
    <w:p>
      <w:pPr>
        <w:spacing w:before="0" w:after="0" w:line="36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240" w:lineRule="auto"/>
        <w:ind w:left="0" w:right="0" w:firstLine="480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20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  <w:t>.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val="en-US" w:eastAsia="zh-CN"/>
        </w:rPr>
        <w:t>5</w:t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kNWQ2NjRiNjhmZmUwNDYxYmI1NjEyZWRhYWNkMDYifQ=="/>
  </w:docVars>
  <w:rsids>
    <w:rsidRoot w:val="00000000"/>
    <w:rsid w:val="01DD12DF"/>
    <w:rsid w:val="0BE21F10"/>
    <w:rsid w:val="0DEE2993"/>
    <w:rsid w:val="12E2141D"/>
    <w:rsid w:val="16772BE0"/>
    <w:rsid w:val="17B574FE"/>
    <w:rsid w:val="18AF534A"/>
    <w:rsid w:val="235500BB"/>
    <w:rsid w:val="30EA1832"/>
    <w:rsid w:val="345976B0"/>
    <w:rsid w:val="475F1B86"/>
    <w:rsid w:val="4AEE3496"/>
    <w:rsid w:val="534E37B3"/>
    <w:rsid w:val="5C0065F9"/>
    <w:rsid w:val="68575048"/>
    <w:rsid w:val="6A5B2133"/>
    <w:rsid w:val="723819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709</Words>
  <Characters>789</Characters>
  <TotalTime>13</TotalTime>
  <ScaleCrop>false</ScaleCrop>
  <LinksUpToDate>false</LinksUpToDate>
  <CharactersWithSpaces>793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2020-09-30T04:42:00Z</dcterms:created>
  <dc:creator>Administrator</dc:creator>
  <cp:lastModifiedBy>蓦然回首</cp:lastModifiedBy>
  <dcterms:modified xsi:type="dcterms:W3CDTF">2022-05-28T03:51:17Z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187DD743A721484FB42ED014B23DB617</vt:lpwstr>
  </property>
</Properties>
</file>